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72" w:rsidRPr="0081097E" w:rsidRDefault="002E3D72" w:rsidP="002E3D72">
      <w:pPr>
        <w:jc w:val="both"/>
      </w:pPr>
      <w:r w:rsidRPr="0081097E">
        <w:t>1. Содержание сообщения</w:t>
      </w:r>
    </w:p>
    <w:p w:rsidR="002E3D72" w:rsidRDefault="002E3D72" w:rsidP="002E3D72">
      <w:pPr>
        <w:jc w:val="both"/>
      </w:pPr>
      <w:r>
        <w:t xml:space="preserve">1.1. Вид общего собрания акционеров: </w:t>
      </w:r>
      <w:proofErr w:type="gramStart"/>
      <w:r>
        <w:t>годовое</w:t>
      </w:r>
      <w:proofErr w:type="gramEnd"/>
      <w:r>
        <w:t>.</w:t>
      </w:r>
    </w:p>
    <w:p w:rsidR="002E3D72" w:rsidRDefault="002E3D72" w:rsidP="002E3D72">
      <w:pPr>
        <w:jc w:val="both"/>
      </w:pPr>
      <w:r>
        <w:t>1.2. Форма проведения общего собрания акционеров: собрание (совместное присутствие)</w:t>
      </w:r>
    </w:p>
    <w:p w:rsidR="002E3D72" w:rsidRDefault="002E3D72" w:rsidP="002E3D72">
      <w:pPr>
        <w:jc w:val="both"/>
      </w:pPr>
      <w:r>
        <w:t xml:space="preserve">1.3. </w:t>
      </w:r>
      <w:proofErr w:type="gramStart"/>
      <w:r>
        <w:t>Идентификационные признаки акций, владельцы которых имеют право голоса по всем или некоторым вопросам повестки дня общего собрания акционеров: акции обыкновенные именные бездокументарные, государственный регистрационный номер выпуска: 1-01-55382-Е, дата государственной регистрации выпуска ценных бумаг  31.07.2008 г.; государственный регистрационный номер №1-01-55382-Е-007D от 11.10.2018, с изменениями от 30.09.2019.</w:t>
      </w:r>
      <w:proofErr w:type="gramEnd"/>
    </w:p>
    <w:p w:rsidR="002E3D72" w:rsidRDefault="002E3D72" w:rsidP="002E3D72">
      <w:pPr>
        <w:jc w:val="both"/>
      </w:pPr>
      <w:r>
        <w:t>1.4. Дата, место, время проведения общего собрания акционеров, почтовый адрес, по которому могут, а в случаях, предусмотренных Федеральным законом "Об акционерных обществах", – должны направляться заполненные бюллетени для голосования:</w:t>
      </w:r>
    </w:p>
    <w:p w:rsidR="002E3D72" w:rsidRDefault="002E3D72" w:rsidP="002E3D72">
      <w:pPr>
        <w:jc w:val="both"/>
      </w:pPr>
      <w:r>
        <w:t>дата проведения общего собрания: 24 июля 2020 г.;</w:t>
      </w:r>
    </w:p>
    <w:p w:rsidR="002E3D72" w:rsidRPr="006B3BF4" w:rsidRDefault="002E3D72" w:rsidP="002E3D72">
      <w:pPr>
        <w:jc w:val="both"/>
      </w:pPr>
      <w:r w:rsidRPr="006B3BF4">
        <w:t>место проведения общего собрания: 164500, Российская Федерация, Архангельская обл., г. Северодвинск, Архангельское шоссе,  д. 58;</w:t>
      </w:r>
    </w:p>
    <w:p w:rsidR="002E3D72" w:rsidRPr="006B3BF4" w:rsidRDefault="002E3D72" w:rsidP="002E3D72">
      <w:pPr>
        <w:jc w:val="both"/>
      </w:pPr>
      <w:r w:rsidRPr="006B3BF4">
        <w:t>время проведения общего собрания: 11 часов 30 минут.</w:t>
      </w:r>
    </w:p>
    <w:p w:rsidR="002E3D72" w:rsidRDefault="002E3D72" w:rsidP="002E3D72">
      <w:pPr>
        <w:jc w:val="both"/>
      </w:pPr>
      <w:r>
        <w:t>почтовый адрес, по которому должны направляться заполненные бюллетени для голосования: 164500, Российская Федерация, Архангельская обл., г. Северодвинск, Архангельское шоссе, д. 58;</w:t>
      </w:r>
    </w:p>
    <w:p w:rsidR="002E3D72" w:rsidRDefault="002E3D72" w:rsidP="002E3D72">
      <w:pPr>
        <w:jc w:val="both"/>
      </w:pPr>
      <w:r>
        <w:t>1.5. Время начала регистрации лиц, принимающих участие в общем собрании акционеров (в случае проведения общего собрания акционеров в форме собрания):</w:t>
      </w:r>
      <w:r w:rsidRPr="006B3BF4">
        <w:rPr>
          <w:rFonts w:ascii="PT Sans" w:hAnsi="PT Sans"/>
        </w:rPr>
        <w:t xml:space="preserve"> </w:t>
      </w:r>
      <w:r w:rsidRPr="006B3BF4">
        <w:t>11 часов 00 минут.</w:t>
      </w:r>
    </w:p>
    <w:p w:rsidR="002E3D72" w:rsidRDefault="002E3D72" w:rsidP="002E3D72">
      <w:pPr>
        <w:jc w:val="both"/>
      </w:pPr>
      <w:r>
        <w:t xml:space="preserve">1.6. Дата </w:t>
      </w:r>
      <w:r w:rsidRPr="006B3BF4">
        <w:t>составления списка лиц, имеющих право на участие в общем собрании акционеров: 02.07.2020 г.</w:t>
      </w:r>
    </w:p>
    <w:p w:rsidR="002E3D72" w:rsidRDefault="002E3D72" w:rsidP="002E3D72">
      <w:pPr>
        <w:pStyle w:val="11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CC63AA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C63AA">
        <w:rPr>
          <w:rFonts w:ascii="Times New Roman" w:hAnsi="Times New Roman"/>
          <w:sz w:val="24"/>
          <w:szCs w:val="24"/>
          <w:lang w:eastAsia="ru-RU"/>
        </w:rPr>
        <w:t xml:space="preserve">. Повестка дня общего собрания акционеров: </w:t>
      </w:r>
    </w:p>
    <w:p w:rsidR="002E3D72" w:rsidRPr="00CC63AA" w:rsidRDefault="002E3D72" w:rsidP="002E3D72">
      <w:pPr>
        <w:pStyle w:val="11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CC63AA">
        <w:rPr>
          <w:rFonts w:ascii="Times New Roman" w:hAnsi="Times New Roman"/>
          <w:sz w:val="24"/>
          <w:szCs w:val="24"/>
          <w:lang w:eastAsia="ru-RU"/>
        </w:rPr>
        <w:t xml:space="preserve">Вопрос № 1: Утверждение годового отчета Общества. </w:t>
      </w:r>
    </w:p>
    <w:p w:rsidR="002E3D72" w:rsidRPr="00CC63AA" w:rsidRDefault="002E3D72" w:rsidP="002E3D72">
      <w:pPr>
        <w:pStyle w:val="11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CC63AA">
        <w:rPr>
          <w:rFonts w:ascii="Times New Roman" w:hAnsi="Times New Roman"/>
          <w:sz w:val="24"/>
          <w:szCs w:val="24"/>
          <w:lang w:eastAsia="ru-RU"/>
        </w:rPr>
        <w:t>Вопрос № 2: Утверждение годовой бухгалтерской (финансовой) отчетности Общества.</w:t>
      </w:r>
    </w:p>
    <w:p w:rsidR="002E3D72" w:rsidRPr="00CC63AA" w:rsidRDefault="002E3D72" w:rsidP="002E3D72">
      <w:pPr>
        <w:pStyle w:val="11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CC63AA">
        <w:rPr>
          <w:rFonts w:ascii="Times New Roman" w:hAnsi="Times New Roman"/>
          <w:sz w:val="24"/>
          <w:szCs w:val="24"/>
          <w:lang w:eastAsia="ru-RU"/>
        </w:rPr>
        <w:t>Вопрос № 3: Распределение прибыли  (в том числе выплата (объявление) дивидендов) и убытков Общества по результатам отчетного года.</w:t>
      </w:r>
    </w:p>
    <w:p w:rsidR="002E3D72" w:rsidRPr="00CC63AA" w:rsidRDefault="002E3D72" w:rsidP="002E3D72">
      <w:pPr>
        <w:pStyle w:val="11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CC63AA">
        <w:rPr>
          <w:rFonts w:ascii="Times New Roman" w:hAnsi="Times New Roman"/>
          <w:sz w:val="24"/>
          <w:szCs w:val="24"/>
          <w:lang w:eastAsia="ru-RU"/>
        </w:rPr>
        <w:t>Вопрос № 4: Определение даты, на которую в соответствии с решением о выплате (объявлении) дивидендов определяются лица, имеющие право на их получение.</w:t>
      </w:r>
    </w:p>
    <w:p w:rsidR="002E3D72" w:rsidRPr="00CC63AA" w:rsidRDefault="002E3D72" w:rsidP="002E3D72">
      <w:pPr>
        <w:pStyle w:val="11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CC63AA">
        <w:rPr>
          <w:rFonts w:ascii="Times New Roman" w:hAnsi="Times New Roman"/>
          <w:sz w:val="24"/>
          <w:szCs w:val="24"/>
          <w:lang w:eastAsia="ru-RU"/>
        </w:rPr>
        <w:t>Вопрос № 5: Принятие решения о выплате членам Совета директоров Общества вознаграждений и (или) компенсаций расходов, связанных с исполнением ими функций членов Совета директоров, и установлении размера таких вознаграждений и (или) компенсаций.</w:t>
      </w:r>
    </w:p>
    <w:p w:rsidR="002E3D72" w:rsidRPr="00CC63AA" w:rsidRDefault="002E3D72" w:rsidP="002E3D72">
      <w:pPr>
        <w:pStyle w:val="11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CC63AA">
        <w:rPr>
          <w:rFonts w:ascii="Times New Roman" w:hAnsi="Times New Roman"/>
          <w:sz w:val="24"/>
          <w:szCs w:val="24"/>
          <w:lang w:eastAsia="ru-RU"/>
        </w:rPr>
        <w:t>Вопрос № 6: Избрание членов Совета директоров Общества.</w:t>
      </w:r>
    </w:p>
    <w:p w:rsidR="002E3D72" w:rsidRPr="00CC63AA" w:rsidRDefault="002E3D72" w:rsidP="002E3D72">
      <w:pPr>
        <w:pStyle w:val="11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CC63AA">
        <w:rPr>
          <w:rFonts w:ascii="Times New Roman" w:hAnsi="Times New Roman"/>
          <w:sz w:val="24"/>
          <w:szCs w:val="24"/>
          <w:lang w:eastAsia="ru-RU"/>
        </w:rPr>
        <w:t>Вопрос № 7: Избрание членов Ревизионной комиссии Общества.</w:t>
      </w:r>
    </w:p>
    <w:p w:rsidR="002E3D72" w:rsidRDefault="002E3D72" w:rsidP="002E3D72">
      <w:pPr>
        <w:jc w:val="both"/>
      </w:pPr>
      <w:r w:rsidRPr="00CC63AA">
        <w:t>Вопрос № 8: Утверждение аудитора Общества.</w:t>
      </w:r>
    </w:p>
    <w:p w:rsidR="002E3D72" w:rsidRPr="0081097E" w:rsidRDefault="002E3D72" w:rsidP="002E3D72">
      <w:pPr>
        <w:jc w:val="both"/>
      </w:pPr>
      <w:r>
        <w:t xml:space="preserve">1.8.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 с информацией (материалами), подлежащими предоставлению акционерам при подготовке к проведению внеочередного общего собрания акционеров, можно </w:t>
      </w:r>
      <w:proofErr w:type="gramStart"/>
      <w:r>
        <w:t>ознакомиться</w:t>
      </w:r>
      <w:proofErr w:type="gramEnd"/>
      <w:r>
        <w:t xml:space="preserve"> начиная с 03.07.2020 г. по 24.07.2020 г., за исключением выходных, праздничных и нерабочих дней, с 9 часов 00 минут до 18 </w:t>
      </w:r>
      <w:proofErr w:type="gramStart"/>
      <w:r>
        <w:t xml:space="preserve">часов 00 минут (по предварительной записи по электронной почте a.davydova@sevmash.ru  или по телефону 8(8184) 50-52-86, в связи с мерами, направленными на предотвращение распространения COVID-19) по местонахождению Общества, а также с 03.07.2020 на </w:t>
      </w:r>
      <w:proofErr w:type="spellStart"/>
      <w:r>
        <w:t>веб-сайте</w:t>
      </w:r>
      <w:proofErr w:type="spellEnd"/>
      <w:r>
        <w:t xml:space="preserve"> Общества в сети Интернет по адресу: http://www.sevmash.ru, или в личном кабинете акционера, или на МВ Портале, или иными способами, предусмотренными</w:t>
      </w:r>
      <w:proofErr w:type="gramEnd"/>
      <w:r>
        <w:t xml:space="preserve"> законодательством Российской Федерации и Уставом Общества.</w:t>
      </w:r>
    </w:p>
    <w:p w:rsidR="002E3D72" w:rsidRPr="00D50BBC" w:rsidRDefault="002E3D72" w:rsidP="002E3D72">
      <w:pPr>
        <w:tabs>
          <w:tab w:val="left" w:pos="1725"/>
        </w:tabs>
        <w:jc w:val="both"/>
        <w:rPr>
          <w:sz w:val="27"/>
          <w:szCs w:val="27"/>
        </w:rPr>
      </w:pPr>
    </w:p>
    <w:p w:rsidR="00A71515" w:rsidRDefault="00A71515"/>
    <w:sectPr w:rsidR="00A71515" w:rsidSect="00A7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3D72"/>
    <w:rsid w:val="000E38EF"/>
    <w:rsid w:val="002E3D72"/>
    <w:rsid w:val="00404D67"/>
    <w:rsid w:val="0056025D"/>
    <w:rsid w:val="005C053E"/>
    <w:rsid w:val="008B5690"/>
    <w:rsid w:val="009C0A07"/>
    <w:rsid w:val="00A71515"/>
    <w:rsid w:val="00C20DA1"/>
    <w:rsid w:val="00DC7654"/>
    <w:rsid w:val="00E4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C7654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C7654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654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654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654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654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654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654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654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65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C765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765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765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765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C765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C765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C765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765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C7654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C765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C7654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C765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C7654"/>
    <w:rPr>
      <w:b/>
      <w:bCs/>
    </w:rPr>
  </w:style>
  <w:style w:type="character" w:styleId="a8">
    <w:name w:val="Emphasis"/>
    <w:uiPriority w:val="20"/>
    <w:qFormat/>
    <w:rsid w:val="00DC765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C7654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DC7654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C7654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C765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C765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C7654"/>
    <w:rPr>
      <w:i/>
      <w:iCs/>
    </w:rPr>
  </w:style>
  <w:style w:type="character" w:styleId="ad">
    <w:name w:val="Subtle Emphasis"/>
    <w:uiPriority w:val="19"/>
    <w:qFormat/>
    <w:rsid w:val="00DC7654"/>
    <w:rPr>
      <w:i/>
      <w:iCs/>
    </w:rPr>
  </w:style>
  <w:style w:type="character" w:styleId="ae">
    <w:name w:val="Intense Emphasis"/>
    <w:uiPriority w:val="21"/>
    <w:qFormat/>
    <w:rsid w:val="00DC765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C7654"/>
    <w:rPr>
      <w:smallCaps/>
    </w:rPr>
  </w:style>
  <w:style w:type="character" w:styleId="af0">
    <w:name w:val="Intense Reference"/>
    <w:uiPriority w:val="32"/>
    <w:qFormat/>
    <w:rsid w:val="00DC7654"/>
    <w:rPr>
      <w:b/>
      <w:bCs/>
      <w:smallCaps/>
    </w:rPr>
  </w:style>
  <w:style w:type="character" w:styleId="af1">
    <w:name w:val="Book Title"/>
    <w:basedOn w:val="a0"/>
    <w:uiPriority w:val="33"/>
    <w:qFormat/>
    <w:rsid w:val="00DC765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C7654"/>
    <w:pPr>
      <w:outlineLvl w:val="9"/>
    </w:pPr>
  </w:style>
  <w:style w:type="paragraph" w:customStyle="1" w:styleId="11">
    <w:name w:val="Без интервала1"/>
    <w:rsid w:val="002E3D72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Company>ОАО "ПО "Севмаш"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2020-07-02T09:50:00Z</dcterms:created>
  <dcterms:modified xsi:type="dcterms:W3CDTF">2020-07-02T09:51:00Z</dcterms:modified>
</cp:coreProperties>
</file>